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B32" w:rsidRDefault="00602B63">
      <w:pPr>
        <w:pStyle w:val="normal"/>
        <w:rPr>
          <w:color w:val="050505"/>
          <w:sz w:val="23"/>
          <w:szCs w:val="23"/>
          <w:shd w:val="clear" w:color="auto" w:fill="E4E6EB"/>
        </w:rPr>
      </w:pPr>
      <w:r>
        <w:rPr>
          <w:noProof/>
          <w:color w:val="050505"/>
          <w:sz w:val="23"/>
          <w:szCs w:val="23"/>
          <w:shd w:val="clear" w:color="auto" w:fill="E4E6EB"/>
          <w:lang w:val="el-GR"/>
        </w:rPr>
        <w:drawing>
          <wp:inline distT="114300" distB="114300" distL="114300" distR="114300">
            <wp:extent cx="5731200" cy="1981200"/>
            <wp:effectExtent l="0" t="0" r="0" b="0"/>
            <wp:docPr id="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981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31B32" w:rsidRDefault="00602B63">
      <w:pPr>
        <w:pStyle w:val="normal"/>
        <w:rPr>
          <w:rFonts w:ascii="Verdana" w:eastAsia="Verdana" w:hAnsi="Verdana" w:cs="Verdana"/>
          <w:sz w:val="33"/>
          <w:szCs w:val="33"/>
          <w:highlight w:val="white"/>
        </w:rPr>
      </w:pPr>
      <w:r>
        <w:rPr>
          <w:rFonts w:ascii="Verdana" w:eastAsia="Verdana" w:hAnsi="Verdana" w:cs="Verdana"/>
          <w:sz w:val="33"/>
          <w:szCs w:val="33"/>
          <w:highlight w:val="white"/>
        </w:rPr>
        <w:t>ΕΥΡΩΠΑΙΚΗ ΕΒΔΟΜΑΔΑ ΠΡΟΓΡΑΜΜΑΤΙΣΜΟΥ</w:t>
      </w:r>
    </w:p>
    <w:p w:rsidR="00A31B32" w:rsidRDefault="00A31B32">
      <w:pPr>
        <w:pStyle w:val="normal"/>
        <w:rPr>
          <w:rFonts w:ascii="Verdana" w:eastAsia="Verdana" w:hAnsi="Verdana" w:cs="Verdana"/>
          <w:sz w:val="33"/>
          <w:szCs w:val="33"/>
          <w:highlight w:val="white"/>
        </w:rPr>
      </w:pPr>
    </w:p>
    <w:p w:rsidR="00A31B32" w:rsidRDefault="00602B63">
      <w:pPr>
        <w:pStyle w:val="normal"/>
        <w:jc w:val="both"/>
        <w:rPr>
          <w:color w:val="050505"/>
          <w:sz w:val="28"/>
          <w:szCs w:val="28"/>
          <w:highlight w:val="white"/>
        </w:rPr>
      </w:pPr>
      <w:r>
        <w:rPr>
          <w:color w:val="050505"/>
          <w:sz w:val="28"/>
          <w:szCs w:val="28"/>
          <w:highlight w:val="white"/>
        </w:rPr>
        <w:t xml:space="preserve">Η  </w:t>
      </w:r>
      <w:hyperlink r:id="rId7">
        <w:r>
          <w:rPr>
            <w:b/>
            <w:color w:val="57CCD6"/>
            <w:sz w:val="28"/>
            <w:szCs w:val="28"/>
            <w:highlight w:val="white"/>
          </w:rPr>
          <w:t>Ευρωπαϊκή Εβδομάδα Προγραμματισμού</w:t>
        </w:r>
      </w:hyperlink>
      <w:r>
        <w:rPr>
          <w:color w:val="050505"/>
          <w:sz w:val="28"/>
          <w:szCs w:val="28"/>
          <w:highlight w:val="white"/>
        </w:rPr>
        <w:t xml:space="preserve"> (EU Code Week) είναι ένα κίνημα βάσης που το διαχειρίζονται εθελοντές και το υποστηρίζει η Ευρωπαϊκή Επιτροπή. Στόχος της είναι η διοργάνωση δράσεων στα κράτη – μέλη της ΕΕ για να κάνει τον προγραμματισμό και τον ψηφιακό γραμματισμό προσιτό σε όλους, με δ</w:t>
      </w:r>
      <w:r>
        <w:rPr>
          <w:color w:val="050505"/>
          <w:sz w:val="28"/>
          <w:szCs w:val="28"/>
          <w:highlight w:val="white"/>
        </w:rPr>
        <w:t>ιασκεδαστικό και ενδιαφέροντα τρόπο.</w:t>
      </w:r>
    </w:p>
    <w:p w:rsidR="00A31B32" w:rsidRDefault="00602B63">
      <w:pPr>
        <w:pStyle w:val="normal"/>
        <w:jc w:val="both"/>
        <w:rPr>
          <w:color w:val="050505"/>
          <w:sz w:val="28"/>
          <w:szCs w:val="28"/>
          <w:highlight w:val="white"/>
        </w:rPr>
      </w:pPr>
      <w:r>
        <w:rPr>
          <w:color w:val="050505"/>
          <w:sz w:val="28"/>
          <w:szCs w:val="28"/>
          <w:highlight w:val="white"/>
        </w:rPr>
        <w:t>Φέτος συμμετείχαμε για πρώτη φορά στην Ευρωπαϊκή Εβδομάδα κώδικα-Οκτώβριος 2022,σε μία δραστηριότητα χωρίς απαιτήσεις διαδικτύου και εξοπλισμού με τίτλο: “ΒΡΕΣ ΤΗ ΛΕΞΗ” σε συνεργασία με άλλα σχολεία.</w:t>
      </w:r>
    </w:p>
    <w:p w:rsidR="00A31B32" w:rsidRDefault="00602B63">
      <w:pPr>
        <w:pStyle w:val="normal"/>
        <w:jc w:val="both"/>
        <w:rPr>
          <w:color w:val="050505"/>
          <w:sz w:val="28"/>
          <w:szCs w:val="28"/>
          <w:highlight w:val="white"/>
        </w:rPr>
      </w:pPr>
      <w:r>
        <w:rPr>
          <w:color w:val="050505"/>
          <w:sz w:val="28"/>
          <w:szCs w:val="28"/>
          <w:highlight w:val="white"/>
        </w:rPr>
        <w:t>Με αυτή τη συμμετοχ</w:t>
      </w:r>
      <w:r>
        <w:rPr>
          <w:color w:val="050505"/>
          <w:sz w:val="28"/>
          <w:szCs w:val="28"/>
          <w:highlight w:val="white"/>
        </w:rPr>
        <w:t>ή δόθηκε η δυνατότητα στα παιδιά να αναπτύξουν δραστηριότητες προγραμματισμού και υπολογιστικής σκέψης ψηφιακή τεχνολογία.Ειδικότερα η εκμάθηση συγγραφής κώδικα μας βοηθάει να κατανοούμε τον κόσμο που εξελίσσεται ταχύτατα γύρω μας, να διευρύνουμε τις γνώσε</w:t>
      </w:r>
      <w:r>
        <w:rPr>
          <w:color w:val="050505"/>
          <w:sz w:val="28"/>
          <w:szCs w:val="28"/>
          <w:highlight w:val="white"/>
        </w:rPr>
        <w:t>ις μας και να αναπτύσουμε δεξιότητες και ικανότητες, ώστε να ανακαλύπτουμε νέες ιδέες και να καινοτομούμε.</w:t>
      </w:r>
    </w:p>
    <w:p w:rsidR="00A31B32" w:rsidRDefault="00602B63">
      <w:pPr>
        <w:pStyle w:val="normal"/>
        <w:jc w:val="both"/>
        <w:rPr>
          <w:color w:val="050505"/>
          <w:sz w:val="21"/>
          <w:szCs w:val="21"/>
          <w:highlight w:val="white"/>
        </w:rPr>
      </w:pPr>
      <w:r>
        <w:rPr>
          <w:color w:val="050505"/>
          <w:sz w:val="30"/>
          <w:szCs w:val="30"/>
          <w:highlight w:val="white"/>
        </w:rPr>
        <w:t>ΣΠΑΣΕ ΤΟΝ ΚΩΔΙΚΑ ΚΑΙ “ΒΡΕΣ ΤΗΝ ΛΕΞΗ”</w:t>
      </w:r>
    </w:p>
    <w:p w:rsidR="00A31B32" w:rsidRDefault="00602B63">
      <w:pPr>
        <w:pStyle w:val="normal"/>
        <w:jc w:val="both"/>
        <w:rPr>
          <w:color w:val="050505"/>
          <w:sz w:val="27"/>
          <w:szCs w:val="27"/>
          <w:highlight w:val="white"/>
        </w:rPr>
      </w:pPr>
      <w:r>
        <w:rPr>
          <w:color w:val="050505"/>
          <w:sz w:val="27"/>
          <w:szCs w:val="27"/>
          <w:highlight w:val="white"/>
        </w:rPr>
        <w:t xml:space="preserve"> Είναι μια απλή δραστηριότητα βασισμένη στο δυαδικό σύστημα, δηλαδή στο σύστημα κωδικοποίησης με 0 και 1. Οι μαθ</w:t>
      </w:r>
      <w:r>
        <w:rPr>
          <w:color w:val="050505"/>
          <w:sz w:val="27"/>
          <w:szCs w:val="27"/>
          <w:highlight w:val="white"/>
        </w:rPr>
        <w:t xml:space="preserve">ητές καλούνται να αποκωδικοποιήσουν μια κρυμμένη λέξη που σχετίζεται με την επανάσταση του 1940. Έπειτα χωρίζονται σε 2 ομάδες όπου η πρώτη δημιουργεί μια χρονολογία και καταγράφει δίπλα τον κώδικα και η δεύτερη προσπαθεί να την αποκωδικοποιήσει. ( Τίτλος </w:t>
      </w:r>
      <w:r>
        <w:rPr>
          <w:color w:val="050505"/>
          <w:sz w:val="27"/>
          <w:szCs w:val="27"/>
          <w:highlight w:val="white"/>
        </w:rPr>
        <w:t>δραστηριότητας ΒΡΕΣ ΤΗ ΛΕΞΗ.</w:t>
      </w:r>
    </w:p>
    <w:p w:rsidR="00A31B32" w:rsidRDefault="00602B63">
      <w:pPr>
        <w:pStyle w:val="normal"/>
        <w:shd w:val="clear" w:color="auto" w:fill="FFFFFF"/>
        <w:jc w:val="both"/>
        <w:rPr>
          <w:color w:val="050505"/>
          <w:sz w:val="27"/>
          <w:szCs w:val="27"/>
          <w:highlight w:val="white"/>
        </w:rPr>
      </w:pPr>
      <w:r>
        <w:rPr>
          <w:color w:val="050505"/>
          <w:sz w:val="27"/>
          <w:szCs w:val="27"/>
          <w:highlight w:val="white"/>
        </w:rPr>
        <w:t>ΚΩΔΙΚΟΣ cw22-z3Jpm)</w:t>
      </w:r>
    </w:p>
    <w:p w:rsidR="00A31B32" w:rsidRDefault="00A31B32">
      <w:pPr>
        <w:pStyle w:val="normal"/>
        <w:jc w:val="both"/>
        <w:rPr>
          <w:color w:val="050505"/>
          <w:sz w:val="34"/>
          <w:szCs w:val="34"/>
          <w:highlight w:val="white"/>
        </w:rPr>
      </w:pPr>
    </w:p>
    <w:p w:rsidR="00A31B32" w:rsidRDefault="00A31B32">
      <w:pPr>
        <w:pStyle w:val="normal"/>
        <w:rPr>
          <w:color w:val="050505"/>
          <w:sz w:val="30"/>
          <w:szCs w:val="30"/>
          <w:highlight w:val="white"/>
        </w:rPr>
      </w:pPr>
    </w:p>
    <w:p w:rsidR="00A31B32" w:rsidRDefault="00A31B32">
      <w:pPr>
        <w:pStyle w:val="normal"/>
        <w:rPr>
          <w:color w:val="050505"/>
          <w:sz w:val="30"/>
          <w:szCs w:val="30"/>
          <w:highlight w:val="white"/>
        </w:rPr>
      </w:pPr>
    </w:p>
    <w:p w:rsidR="00A31B32" w:rsidRDefault="00A31B32">
      <w:pPr>
        <w:pStyle w:val="normal"/>
        <w:rPr>
          <w:color w:val="050505"/>
          <w:sz w:val="16"/>
          <w:szCs w:val="16"/>
          <w:highlight w:val="white"/>
        </w:rPr>
      </w:pPr>
    </w:p>
    <w:p w:rsidR="00A31B32" w:rsidRDefault="00A31B32">
      <w:pPr>
        <w:pStyle w:val="normal"/>
        <w:rPr>
          <w:color w:val="050505"/>
          <w:sz w:val="16"/>
          <w:szCs w:val="16"/>
          <w:highlight w:val="white"/>
        </w:rPr>
      </w:pPr>
    </w:p>
    <w:p w:rsidR="00A31B32" w:rsidRDefault="00A31B32">
      <w:pPr>
        <w:pStyle w:val="normal"/>
        <w:rPr>
          <w:color w:val="050505"/>
          <w:sz w:val="16"/>
          <w:szCs w:val="16"/>
          <w:highlight w:val="white"/>
        </w:rPr>
      </w:pPr>
    </w:p>
    <w:p w:rsidR="00A31B32" w:rsidRDefault="00A31B32">
      <w:pPr>
        <w:pStyle w:val="normal"/>
        <w:rPr>
          <w:color w:val="050505"/>
          <w:sz w:val="16"/>
          <w:szCs w:val="16"/>
          <w:highlight w:val="white"/>
        </w:rPr>
      </w:pPr>
    </w:p>
    <w:p w:rsidR="00A31B32" w:rsidRDefault="00602B63">
      <w:pPr>
        <w:pStyle w:val="normal"/>
        <w:rPr>
          <w:color w:val="050505"/>
          <w:sz w:val="16"/>
          <w:szCs w:val="16"/>
          <w:highlight w:val="white"/>
        </w:rPr>
      </w:pPr>
      <w:r>
        <w:rPr>
          <w:noProof/>
          <w:color w:val="050505"/>
          <w:sz w:val="16"/>
          <w:szCs w:val="16"/>
          <w:highlight w:val="white"/>
          <w:lang w:val="el-GR"/>
        </w:rPr>
        <w:drawing>
          <wp:inline distT="114300" distB="114300" distL="114300" distR="114300">
            <wp:extent cx="1962150" cy="1962150"/>
            <wp:effectExtent l="0" t="0" r="0" b="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962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color w:val="050505"/>
          <w:sz w:val="16"/>
          <w:szCs w:val="16"/>
          <w:highlight w:val="white"/>
          <w:lang w:val="el-GR"/>
        </w:rPr>
        <w:drawing>
          <wp:inline distT="114300" distB="114300" distL="114300" distR="114300">
            <wp:extent cx="1962150" cy="1962150"/>
            <wp:effectExtent l="0" t="0" r="0" b="0"/>
            <wp:docPr id="3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962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31B32" w:rsidRDefault="00A31B32">
      <w:pPr>
        <w:pStyle w:val="normal"/>
        <w:rPr>
          <w:color w:val="050505"/>
          <w:sz w:val="16"/>
          <w:szCs w:val="16"/>
          <w:highlight w:val="white"/>
        </w:rPr>
      </w:pPr>
    </w:p>
    <w:p w:rsidR="00A31B32" w:rsidRDefault="00A31B32">
      <w:pPr>
        <w:pStyle w:val="normal"/>
        <w:rPr>
          <w:color w:val="050505"/>
          <w:sz w:val="21"/>
          <w:szCs w:val="21"/>
          <w:shd w:val="clear" w:color="auto" w:fill="E4E6EB"/>
        </w:rPr>
      </w:pPr>
    </w:p>
    <w:p w:rsidR="00A31B32" w:rsidRDefault="00A31B32">
      <w:pPr>
        <w:pStyle w:val="normal"/>
        <w:rPr>
          <w:color w:val="050505"/>
          <w:sz w:val="21"/>
          <w:szCs w:val="21"/>
          <w:shd w:val="clear" w:color="auto" w:fill="E4E6EB"/>
        </w:rPr>
      </w:pPr>
    </w:p>
    <w:p w:rsidR="00A31B32" w:rsidRDefault="00602B63">
      <w:pPr>
        <w:pStyle w:val="normal"/>
        <w:rPr>
          <w:color w:val="050505"/>
          <w:sz w:val="21"/>
          <w:szCs w:val="21"/>
          <w:shd w:val="clear" w:color="auto" w:fill="E4E6EB"/>
        </w:rPr>
      </w:pPr>
      <w:r>
        <w:rPr>
          <w:noProof/>
          <w:color w:val="050505"/>
          <w:sz w:val="21"/>
          <w:szCs w:val="21"/>
          <w:shd w:val="clear" w:color="auto" w:fill="E4E6EB"/>
          <w:lang w:val="el-GR"/>
        </w:rPr>
        <w:drawing>
          <wp:inline distT="114300" distB="114300" distL="114300" distR="114300">
            <wp:extent cx="1962150" cy="1962150"/>
            <wp:effectExtent l="0" t="0" r="0" b="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962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color w:val="050505"/>
          <w:sz w:val="21"/>
          <w:szCs w:val="21"/>
          <w:shd w:val="clear" w:color="auto" w:fill="E4E6EB"/>
          <w:lang w:val="el-GR"/>
        </w:rPr>
        <w:drawing>
          <wp:inline distT="114300" distB="114300" distL="114300" distR="114300">
            <wp:extent cx="1962150" cy="19621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962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31B32" w:rsidRDefault="00A31B32">
      <w:pPr>
        <w:pStyle w:val="normal"/>
        <w:rPr>
          <w:color w:val="050505"/>
          <w:sz w:val="21"/>
          <w:szCs w:val="21"/>
          <w:shd w:val="clear" w:color="auto" w:fill="E4E6EB"/>
        </w:rPr>
      </w:pPr>
    </w:p>
    <w:p w:rsidR="00A31B32" w:rsidRDefault="00602B63">
      <w:pPr>
        <w:pStyle w:val="normal"/>
        <w:rPr>
          <w:sz w:val="21"/>
          <w:szCs w:val="21"/>
          <w:highlight w:val="white"/>
        </w:rPr>
      </w:pPr>
      <w:r>
        <w:rPr>
          <w:sz w:val="21"/>
          <w:szCs w:val="21"/>
          <w:highlight w:val="white"/>
        </w:rPr>
        <w:t>ΤΟ ΠΙΣΤΟΠΟΙΗΤΙΚΟ ΜΑΣ</w:t>
      </w:r>
    </w:p>
    <w:p w:rsidR="00A31B32" w:rsidRDefault="00A31B32">
      <w:pPr>
        <w:pStyle w:val="normal"/>
        <w:rPr>
          <w:color w:val="050505"/>
          <w:sz w:val="21"/>
          <w:szCs w:val="21"/>
          <w:shd w:val="clear" w:color="auto" w:fill="E4E6EB"/>
        </w:rPr>
      </w:pPr>
    </w:p>
    <w:p w:rsidR="00A31B32" w:rsidRDefault="00602B63">
      <w:pPr>
        <w:pStyle w:val="normal"/>
        <w:rPr>
          <w:color w:val="050505"/>
          <w:sz w:val="21"/>
          <w:szCs w:val="21"/>
          <w:shd w:val="clear" w:color="auto" w:fill="E4E6EB"/>
        </w:rPr>
      </w:pPr>
      <w:r>
        <w:rPr>
          <w:noProof/>
          <w:color w:val="050505"/>
          <w:sz w:val="21"/>
          <w:szCs w:val="21"/>
          <w:shd w:val="clear" w:color="auto" w:fill="E4E6EB"/>
          <w:lang w:val="el-GR"/>
        </w:rPr>
        <w:drawing>
          <wp:inline distT="114300" distB="114300" distL="114300" distR="114300">
            <wp:extent cx="4738688" cy="2933700"/>
            <wp:effectExtent l="0" t="0" r="0" b="0"/>
            <wp:docPr id="6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38688" cy="2933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50505"/>
          <w:sz w:val="21"/>
          <w:szCs w:val="21"/>
          <w:shd w:val="clear" w:color="auto" w:fill="E4E6EB"/>
        </w:rPr>
        <w:t xml:space="preserve"> </w:t>
      </w:r>
    </w:p>
    <w:p w:rsidR="00A31B32" w:rsidRDefault="00602B63">
      <w:pPr>
        <w:pStyle w:val="normal"/>
        <w:rPr>
          <w:color w:val="050505"/>
          <w:sz w:val="21"/>
          <w:szCs w:val="21"/>
          <w:shd w:val="clear" w:color="auto" w:fill="E4E6EB"/>
        </w:rPr>
      </w:pPr>
      <w:r>
        <w:rPr>
          <w:color w:val="050505"/>
          <w:sz w:val="21"/>
          <w:szCs w:val="21"/>
          <w:shd w:val="clear" w:color="auto" w:fill="E4E6EB"/>
        </w:rPr>
        <w:lastRenderedPageBreak/>
        <w:t>ΜΠΡΑΒΟ ΣΤΑ ΠΑΙΔΙΑ ΜΑΣ!!!</w:t>
      </w:r>
    </w:p>
    <w:sectPr w:rsidR="00A31B32" w:rsidSect="00A31B3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2B63" w:rsidRDefault="00602B63" w:rsidP="00A31B32">
      <w:pPr>
        <w:spacing w:line="240" w:lineRule="auto"/>
      </w:pPr>
      <w:r>
        <w:separator/>
      </w:r>
    </w:p>
  </w:endnote>
  <w:endnote w:type="continuationSeparator" w:id="1">
    <w:p w:rsidR="00602B63" w:rsidRDefault="00602B63" w:rsidP="00A31B3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2B63" w:rsidRDefault="00602B63" w:rsidP="00A31B32">
      <w:pPr>
        <w:spacing w:line="240" w:lineRule="auto"/>
      </w:pPr>
      <w:r>
        <w:separator/>
      </w:r>
    </w:p>
  </w:footnote>
  <w:footnote w:type="continuationSeparator" w:id="1">
    <w:p w:rsidR="00602B63" w:rsidRDefault="00602B63" w:rsidP="00A31B3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1B32"/>
    <w:rsid w:val="00602B63"/>
    <w:rsid w:val="00A31B32"/>
    <w:rsid w:val="00EA7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l-G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A31B3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A31B3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A31B3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A31B3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A31B32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A31B3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A31B32"/>
  </w:style>
  <w:style w:type="table" w:customStyle="1" w:styleId="TableNormal">
    <w:name w:val="Table Normal"/>
    <w:rsid w:val="00A31B3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A31B32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A31B32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Char"/>
    <w:uiPriority w:val="99"/>
    <w:semiHidden/>
    <w:unhideWhenUsed/>
    <w:rsid w:val="00EA7A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EA7A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odeweek.eu/" TargetMode="External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235</Words>
  <Characters>1274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2022-11-21T10:15:00Z</dcterms:created>
  <dcterms:modified xsi:type="dcterms:W3CDTF">2022-11-21T10:15:00Z</dcterms:modified>
</cp:coreProperties>
</file>